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0" w:rsidRDefault="008F66B0" w:rsidP="00E171D0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7490A"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1</w:t>
      </w:r>
      <w:r w:rsidRPr="00B7490A">
        <w:rPr>
          <w:rFonts w:ascii="方正小标宋简体" w:eastAsia="方正小标宋简体" w:hint="eastAsia"/>
          <w:sz w:val="36"/>
          <w:szCs w:val="36"/>
        </w:rPr>
        <w:t>年重庆社会主义学院委托课题立项名单</w:t>
      </w:r>
    </w:p>
    <w:p w:rsidR="00CA40A6" w:rsidRPr="00E171D0" w:rsidRDefault="00CA40A6" w:rsidP="00E171D0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9369" w:type="dxa"/>
        <w:tblInd w:w="95" w:type="dxa"/>
        <w:tblLook w:val="04A0"/>
      </w:tblPr>
      <w:tblGrid>
        <w:gridCol w:w="1717"/>
        <w:gridCol w:w="2127"/>
        <w:gridCol w:w="5525"/>
      </w:tblGrid>
      <w:tr w:rsidR="00765FD9" w:rsidRPr="005F6C74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8F66B0" w:rsidRDefault="00765FD9" w:rsidP="008F66B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F66B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F6C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单位/课题负责人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8F66B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F6C7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</w:tr>
      <w:tr w:rsidR="00765FD9" w:rsidRPr="00C2071A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C20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胡秀英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基层统一战线助力乡村振兴战略研究——以渝东北为例</w:t>
            </w:r>
          </w:p>
        </w:tc>
      </w:tr>
      <w:tr w:rsidR="00765FD9" w:rsidRPr="00C2071A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C20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吴纪树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新时代青年党外知识分子工作的实践拓展研究</w:t>
            </w:r>
          </w:p>
        </w:tc>
      </w:tr>
      <w:tr w:rsidR="00765FD9" w:rsidRPr="00C2071A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C20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郑爱花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7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供需视域下基层党外代表人士教育培训实效性研究</w:t>
            </w:r>
          </w:p>
        </w:tc>
      </w:tr>
      <w:tr w:rsidR="00765FD9" w:rsidRPr="005F6C74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4F3B47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黔江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孙章学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新发展格局中民营经济发展研究——以黔江区为例</w:t>
            </w:r>
          </w:p>
        </w:tc>
      </w:tr>
      <w:tr w:rsidR="00765FD9" w:rsidRPr="005F6C74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黔江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陈春莲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基层民主党派合作共事能力研究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涪陵社院/宋晓云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涪陵区民营企业数字化转型问题研究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涪陵社院/</w:t>
            </w:r>
            <w:r w:rsidRPr="008B03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张玙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新时代加强党对统一战线工作集中统一领导研究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涪陵社院/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李外禾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成渝地区双城</w:t>
            </w:r>
            <w:r w:rsidRPr="004C08ED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经济圈视域下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</w:t>
            </w:r>
            <w:r w:rsidRPr="004C08ED">
              <w:rPr>
                <w:rFonts w:ascii="宋体" w:eastAsia="宋体" w:hAnsi="宋体" w:cs="宋体"/>
                <w:color w:val="000000"/>
                <w:kern w:val="0"/>
                <w:sz w:val="22"/>
              </w:rPr>
              <w:t>企沟通协商机制研究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涪陵社院/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倪春华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民营经济市场主体培育发展的对策研究</w:t>
            </w:r>
            <w:r w:rsidRPr="004C08ED">
              <w:rPr>
                <w:rFonts w:ascii="宋体" w:eastAsia="宋体" w:hAnsi="宋体" w:cs="宋体"/>
                <w:color w:val="000000"/>
                <w:kern w:val="0"/>
                <w:sz w:val="22"/>
              </w:rPr>
              <w:t>——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以重庆市涪陵区为例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涪陵社院/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洪业应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新型城镇化进程中和谐民族关系的治理机制探究</w:t>
            </w:r>
          </w:p>
        </w:tc>
      </w:tr>
      <w:tr w:rsidR="00765FD9" w:rsidRPr="00692EAB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渝中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692EA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张觅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2EAB">
              <w:rPr>
                <w:rFonts w:ascii="宋体" w:eastAsia="宋体" w:hAnsi="宋体" w:cs="宋体"/>
                <w:color w:val="000000"/>
                <w:kern w:val="0"/>
                <w:sz w:val="22"/>
              </w:rPr>
              <w:t>统一战线参与城市基层社会治理研究——</w:t>
            </w:r>
            <w:r w:rsidRPr="00692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基于重庆市N区的调研和分析</w:t>
            </w:r>
          </w:p>
        </w:tc>
      </w:tr>
      <w:tr w:rsidR="00765FD9" w:rsidRPr="00692EAB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渝中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692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余玲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2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新时代强化基层社会主义学院“主阵地”作用发挥的路径研究</w:t>
            </w:r>
          </w:p>
        </w:tc>
      </w:tr>
      <w:tr w:rsidR="00765FD9" w:rsidRPr="00692EAB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渝中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692EAB">
              <w:rPr>
                <w:rFonts w:ascii="宋体" w:eastAsia="宋体" w:hAnsi="宋体" w:cs="宋体"/>
                <w:color w:val="000000"/>
                <w:kern w:val="0"/>
                <w:sz w:val="22"/>
              </w:rPr>
              <w:t>戴丽冰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92EAB">
              <w:rPr>
                <w:rFonts w:ascii="宋体" w:eastAsia="宋体" w:hAnsi="宋体" w:cs="宋体"/>
                <w:color w:val="000000"/>
                <w:kern w:val="0"/>
                <w:sz w:val="22"/>
              </w:rPr>
              <w:t>渝</w:t>
            </w:r>
            <w:proofErr w:type="gramEnd"/>
            <w:r w:rsidRPr="00692EAB">
              <w:rPr>
                <w:rFonts w:ascii="宋体" w:eastAsia="宋体" w:hAnsi="宋体" w:cs="宋体"/>
                <w:color w:val="000000"/>
                <w:kern w:val="0"/>
                <w:sz w:val="22"/>
              </w:rPr>
              <w:t>中统</w:t>
            </w:r>
            <w:proofErr w:type="gramStart"/>
            <w:r w:rsidRPr="00692EAB">
              <w:rPr>
                <w:rFonts w:ascii="宋体" w:eastAsia="宋体" w:hAnsi="宋体" w:cs="宋体"/>
                <w:color w:val="000000"/>
                <w:kern w:val="0"/>
                <w:sz w:val="22"/>
              </w:rPr>
              <w:t>战历史</w:t>
            </w:r>
            <w:proofErr w:type="gramEnd"/>
            <w:r w:rsidRPr="00692EAB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文化资源</w:t>
            </w:r>
            <w:r w:rsidRPr="00692E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传承与活化</w:t>
            </w:r>
            <w:r w:rsidRPr="00692EAB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</w:t>
            </w:r>
          </w:p>
        </w:tc>
      </w:tr>
      <w:tr w:rsidR="00765FD9" w:rsidRPr="00692EAB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渝中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692EA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2EAB">
              <w:rPr>
                <w:rFonts w:ascii="宋体" w:eastAsia="宋体" w:hAnsi="宋体" w:cs="宋体"/>
                <w:color w:val="000000"/>
                <w:kern w:val="0"/>
                <w:sz w:val="22"/>
              </w:rPr>
              <w:t>大数据时代推动网络统战高质量发展机制创新研究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大渡口</w:t>
            </w:r>
            <w:r w:rsidRPr="00C268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向炜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新形势下民营经济健康发展研究——以大渡口区为例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大渡口</w:t>
            </w:r>
            <w:r w:rsidRPr="00C268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4C08ED">
              <w:rPr>
                <w:rFonts w:ascii="宋体" w:eastAsia="宋体" w:hAnsi="宋体" w:cs="宋体"/>
                <w:color w:val="000000"/>
                <w:kern w:val="0"/>
                <w:sz w:val="22"/>
              </w:rPr>
              <w:t>司春霞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4C08ED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协商民主助力社区治理现代化的实践困境与路径优化研究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68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江北社院/</w:t>
            </w:r>
            <w:proofErr w:type="gramStart"/>
            <w:r w:rsidRPr="00C268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唐声文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F52C58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基层新的社会阶层人士政治吸纳中的困境及路径研究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68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江北社院/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王庆民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</w:t>
            </w:r>
            <w:r w:rsidRPr="004C08ED">
              <w:rPr>
                <w:rFonts w:ascii="宋体" w:eastAsia="宋体" w:hAnsi="宋体" w:cs="宋体"/>
                <w:color w:val="000000"/>
                <w:kern w:val="0"/>
                <w:sz w:val="22"/>
              </w:rPr>
              <w:t>媒体视阈下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党外</w:t>
            </w:r>
            <w:r w:rsidRPr="004C08ED">
              <w:rPr>
                <w:rFonts w:ascii="宋体" w:eastAsia="宋体" w:hAnsi="宋体" w:cs="宋体"/>
                <w:color w:val="000000"/>
                <w:kern w:val="0"/>
                <w:sz w:val="22"/>
              </w:rPr>
              <w:t>代表人士共识教育路径研究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68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江北社院/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薛清林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新发展格局中民营经济发展研究——以江北区为例</w:t>
            </w:r>
          </w:p>
        </w:tc>
      </w:tr>
      <w:tr w:rsidR="00765FD9" w:rsidRPr="00C2071A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胡小渝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新发展格局中民营经济发展研究——以沙坪坝区为例</w:t>
            </w:r>
          </w:p>
        </w:tc>
      </w:tr>
      <w:tr w:rsidR="00765FD9" w:rsidRPr="00C2071A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莫申容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大统战格局下“三社联动”社区治理模式研究</w:t>
            </w:r>
          </w:p>
        </w:tc>
      </w:tr>
      <w:tr w:rsidR="00765FD9" w:rsidRPr="00C2071A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党章视阈下中国共产党百年统战的光辉历程研究</w:t>
            </w:r>
          </w:p>
        </w:tc>
      </w:tr>
      <w:tr w:rsidR="00765FD9" w:rsidRPr="00C2071A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陈思诗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网络时代基层数字统战工作创新研究</w:t>
            </w:r>
          </w:p>
        </w:tc>
      </w:tr>
      <w:tr w:rsidR="00765FD9" w:rsidRPr="00C2071A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</w:t>
            </w:r>
            <w:proofErr w:type="gramStart"/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局时期</w:t>
            </w:r>
            <w:proofErr w:type="gramEnd"/>
            <w:r w:rsidRPr="000C5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周恩来统一战线思想与实践研究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九龙坡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FE25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张李娟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B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建立党委政府与民营企业沟通协商制度研究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CQSYWTKT21026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九龙坡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0B3F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F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百年中国共产党推进民族团结的经验和启示研究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九龙坡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0B3F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刘晓静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F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统一战线视角下新中国外交史研究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九龙坡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0B3F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840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F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统一战线视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域下</w:t>
            </w:r>
            <w:r w:rsidRPr="000B3F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重庆抗战兵工精神研究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九龙坡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0B3F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</w:t>
            </w:r>
            <w:proofErr w:type="gramEnd"/>
            <w:r w:rsidRPr="000B3F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小花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F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新阶段重庆统战文化提质增效研究</w:t>
            </w:r>
          </w:p>
        </w:tc>
      </w:tr>
      <w:tr w:rsidR="00765FD9" w:rsidRPr="00D65FC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南岸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3C0F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F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“窑洞对”引发的中国共产党跳出历史周期律的制度路径研究</w:t>
            </w:r>
          </w:p>
        </w:tc>
      </w:tr>
      <w:tr w:rsidR="00765FD9" w:rsidRPr="000F68B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北碚社院/</w:t>
            </w:r>
            <w:r w:rsidRPr="000F6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张青媛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社会生态系统视角下的政企沟通协商制度研究</w:t>
            </w:r>
          </w:p>
        </w:tc>
      </w:tr>
      <w:tr w:rsidR="00765FD9" w:rsidRPr="000F68B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北碚社院/</w:t>
            </w:r>
            <w:r w:rsidRPr="000F6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李蜀鹂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卢作孚“乡村现代化”建设实践及启示</w:t>
            </w:r>
          </w:p>
        </w:tc>
      </w:tr>
      <w:tr w:rsidR="00765FD9" w:rsidRPr="000F68B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北碚社院/</w:t>
            </w:r>
            <w:r w:rsidRPr="000F6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苏亚红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统一战线视角下“红色三岩”历史经验及其现实启示</w:t>
            </w:r>
          </w:p>
        </w:tc>
      </w:tr>
      <w:tr w:rsidR="00765FD9" w:rsidRPr="00286C3A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0A61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渝北社院/</w:t>
            </w:r>
            <w:r w:rsidRPr="00286C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</w:t>
            </w:r>
            <w:proofErr w:type="gramStart"/>
            <w:r w:rsidRPr="00286C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0A61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6C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成渝地区双城经济圈民营企业协同发展的政策指引、现实机遇和路径探析</w:t>
            </w:r>
          </w:p>
        </w:tc>
      </w:tr>
      <w:tr w:rsidR="00765FD9" w:rsidRPr="00286C3A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0A61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渝北社院/</w:t>
            </w:r>
            <w:r w:rsidRPr="00286C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0A61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6C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推动民营经济参与成渝合作实现高质量发展研究——以重庆市</w:t>
            </w:r>
            <w:proofErr w:type="gramStart"/>
            <w:r w:rsidRPr="00286C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86C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北区为例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巴南</w:t>
            </w:r>
            <w:r w:rsidRPr="00C268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</w:t>
            </w:r>
            <w:proofErr w:type="gramEnd"/>
            <w:r w:rsidRPr="00C268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张飞霞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基层商会组织</w:t>
            </w:r>
            <w:bookmarkStart w:id="0" w:name="_GoBack"/>
            <w:bookmarkEnd w:id="0"/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助推</w:t>
            </w:r>
            <w:r w:rsidRPr="004C08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民营经济统战工作研究</w:t>
            </w:r>
          </w:p>
        </w:tc>
      </w:tr>
      <w:tr w:rsidR="00765FD9" w:rsidRPr="00790DD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长寿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8227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27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新发展阶段长寿区民营企业党建工作机制创新研究</w:t>
            </w:r>
          </w:p>
        </w:tc>
      </w:tr>
      <w:tr w:rsidR="00765FD9" w:rsidRPr="00790DD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长寿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8227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李文阳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27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中华民族共同体视域下新时代统战工作的多维思考</w:t>
            </w:r>
          </w:p>
        </w:tc>
      </w:tr>
      <w:tr w:rsidR="00765FD9" w:rsidRPr="00790DD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长寿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8227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张吕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27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习近平总书记关于侨务工作重要论述研究</w:t>
            </w:r>
          </w:p>
        </w:tc>
      </w:tr>
      <w:tr w:rsidR="00765FD9" w:rsidRPr="00EA5AB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江津社院/</w:t>
            </w:r>
            <w:r w:rsidRPr="00DF5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统一战线推进脱贫攻坚与乡村振兴有效衔接研究——以江津区为例</w:t>
            </w:r>
          </w:p>
        </w:tc>
      </w:tr>
      <w:tr w:rsidR="00765FD9" w:rsidRPr="00EA5AB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江津社院/</w:t>
            </w:r>
            <w:r w:rsidRPr="00DF5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江津统战历史文化资源保护与传承研究</w:t>
            </w:r>
          </w:p>
        </w:tc>
      </w:tr>
      <w:tr w:rsidR="00765FD9" w:rsidRPr="00EA5AB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江津社院/</w:t>
            </w:r>
            <w:proofErr w:type="gramStart"/>
            <w:r w:rsidRPr="00DF5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门盈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6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构建新时代统一战线话语体系研究</w:t>
            </w:r>
          </w:p>
        </w:tc>
      </w:tr>
      <w:tr w:rsidR="00765FD9" w:rsidRPr="005F6C74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合川社院/王倩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AA4D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法治政府视域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下亲清新型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政商关系的优化路径选择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合川社院/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罗驰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E33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1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新一代基层党外代表人士“四史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r w:rsidRPr="007211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教育培训有效性研究</w:t>
            </w:r>
          </w:p>
        </w:tc>
      </w:tr>
      <w:tr w:rsidR="00765FD9" w:rsidRPr="00FC4AE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永川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1A3B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刘芬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3B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推进基层社院教研</w:t>
            </w:r>
            <w:proofErr w:type="gramStart"/>
            <w:r w:rsidRPr="001A3B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</w:t>
            </w:r>
            <w:proofErr w:type="gramEnd"/>
            <w:r w:rsidRPr="001A3B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一体化路径研究</w:t>
            </w:r>
          </w:p>
        </w:tc>
      </w:tr>
      <w:tr w:rsidR="00765FD9" w:rsidRPr="00FC4AE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F67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曾甜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网络意见人士统战工作策略研究</w:t>
            </w:r>
          </w:p>
        </w:tc>
      </w:tr>
      <w:tr w:rsidR="00765FD9" w:rsidRPr="003E171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綦江社院/陈兴国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5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统一战线服务社会治理的路径研究</w:t>
            </w:r>
          </w:p>
        </w:tc>
      </w:tr>
      <w:tr w:rsidR="00765FD9" w:rsidRPr="00EA5AB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綦江社院/周双双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5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新乡贤统战工作服务全面推进乡村振兴的困境与路径研究</w:t>
            </w:r>
          </w:p>
        </w:tc>
      </w:tr>
      <w:tr w:rsidR="00765FD9" w:rsidRPr="00EA5AB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綦江社院/</w:t>
            </w:r>
            <w:r w:rsidRPr="00EA5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孙俊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5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抗战时期中国共产党文化统战思想及其价值</w:t>
            </w:r>
          </w:p>
        </w:tc>
      </w:tr>
      <w:tr w:rsidR="00765FD9" w:rsidRPr="00EA5AB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綦江社院/</w:t>
            </w:r>
            <w:r w:rsidRPr="00EA5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赵娟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5A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中国新型政党制度治理效能研究</w:t>
            </w:r>
          </w:p>
        </w:tc>
      </w:tr>
      <w:tr w:rsidR="00765FD9" w:rsidRPr="00FC4AE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大足社院/</w:t>
            </w:r>
            <w:proofErr w:type="gramStart"/>
            <w:r w:rsidRPr="00FC4A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柏才慧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C4A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FC4A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西川东地区民营经济协同发展研究</w:t>
            </w:r>
          </w:p>
        </w:tc>
      </w:tr>
      <w:tr w:rsidR="00765FD9" w:rsidRPr="00FC4AE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大足社院/</w:t>
            </w:r>
            <w:r w:rsidRPr="00FC4A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吕晗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4A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中国共产党统战口号的百年嬗变及经验启示</w:t>
            </w:r>
          </w:p>
        </w:tc>
      </w:tr>
      <w:tr w:rsidR="00765FD9" w:rsidRPr="00FC4AE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大足社院/</w:t>
            </w:r>
            <w:r w:rsidRPr="00FC4A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林瑞年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4A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新时代大统战体制机制下基层统战工作创新实践研究</w:t>
            </w:r>
          </w:p>
        </w:tc>
      </w:tr>
      <w:tr w:rsidR="00765FD9" w:rsidRPr="00FC4AE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CQSYWTKT21054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大足社院/</w:t>
            </w:r>
            <w:r w:rsidRPr="00FC4A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田志宇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4A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民主·集中·统一：中国共产党百年统战的根本原则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璧山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BB5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张长林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璧山“党建引领、小区治理”创新基层协商民主的理论与实践探索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璧山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BB5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冉茂园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党外干部执行力的影响因素及提升路径研究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璧山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BB58BD">
              <w:rPr>
                <w:rFonts w:ascii="宋体" w:eastAsia="宋体" w:hAnsi="宋体" w:cs="宋体"/>
                <w:color w:val="000000"/>
                <w:kern w:val="0"/>
                <w:sz w:val="22"/>
              </w:rPr>
              <w:t>彭登苹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5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新发展格局中民营经济发展研究——以重庆市</w:t>
            </w:r>
            <w:proofErr w:type="gramStart"/>
            <w:r w:rsidRPr="00BB5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BB58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山区为例</w:t>
            </w:r>
          </w:p>
        </w:tc>
      </w:tr>
      <w:tr w:rsidR="00765FD9" w:rsidRPr="00FC4AE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铜梁社院/</w:t>
            </w:r>
            <w:r w:rsidRPr="003809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9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T区统战部</w:t>
            </w:r>
            <w:proofErr w:type="gramStart"/>
            <w:r w:rsidRPr="003809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门促进</w:t>
            </w:r>
            <w:proofErr w:type="gramEnd"/>
            <w:r w:rsidRPr="003809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当地民营经济发展存在的问题和对策研究</w:t>
            </w:r>
          </w:p>
        </w:tc>
      </w:tr>
      <w:tr w:rsidR="00765FD9" w:rsidRPr="00FC4AE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铜梁社院/</w:t>
            </w:r>
            <w:r w:rsidRPr="003809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李凤姣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9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新时代网络统战工作面临的新趋势新挑战新举措</w:t>
            </w:r>
          </w:p>
        </w:tc>
      </w:tr>
      <w:tr w:rsidR="00765FD9" w:rsidRPr="00FC4AE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铜梁社院/</w:t>
            </w:r>
            <w:proofErr w:type="gramStart"/>
            <w:r w:rsidRPr="003809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康敏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9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统一战线助力成渝地区双城经济圈建设的路径研究</w:t>
            </w:r>
          </w:p>
        </w:tc>
      </w:tr>
      <w:tr w:rsidR="00765FD9" w:rsidRPr="003E171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潼南社院/</w:t>
            </w:r>
            <w:r w:rsidRPr="003E1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何洪华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1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成渝地区双城经济圈背景下潼南民营企业高质量发展研究</w:t>
            </w:r>
          </w:p>
        </w:tc>
      </w:tr>
      <w:tr w:rsidR="00765FD9" w:rsidRPr="003E171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潼南社院/</w:t>
            </w:r>
            <w:proofErr w:type="gramStart"/>
            <w:r w:rsidRPr="003E1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高纪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1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成渝地区双城经济圈背景下民营经济合作机制创新研究</w:t>
            </w:r>
          </w:p>
        </w:tc>
      </w:tr>
      <w:tr w:rsidR="00765FD9" w:rsidRPr="003E171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潼南社院/</w:t>
            </w:r>
            <w:r w:rsidRPr="003E1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王开富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1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新阶段乡村统战对象助力乡村振兴战略路径研究</w:t>
            </w:r>
          </w:p>
        </w:tc>
      </w:tr>
      <w:tr w:rsidR="00765FD9" w:rsidRPr="003E171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潼南社院/</w:t>
            </w:r>
            <w:r w:rsidRPr="003E1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王蛟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1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统一战线在全面推进依法治国中的功能研究</w:t>
            </w:r>
          </w:p>
        </w:tc>
      </w:tr>
      <w:tr w:rsidR="00765FD9" w:rsidRPr="003E1719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潼南社院/</w:t>
            </w:r>
            <w:r w:rsidRPr="003E1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张歆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1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新发展阶段重庆市区县政协发挥专门协商机构作用研究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荣昌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3B10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安军地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0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大统战格局下的商会工作研究——以重庆市广东商会为例</w:t>
            </w:r>
          </w:p>
        </w:tc>
      </w:tr>
      <w:tr w:rsidR="00765FD9" w:rsidRPr="00D65FC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5F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梁平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D65F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谭仕荣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5F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加强体制外党外代表人士管理的策略研究</w:t>
            </w:r>
          </w:p>
        </w:tc>
      </w:tr>
      <w:tr w:rsidR="00765FD9" w:rsidRPr="00D65FC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5F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梁平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D65F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5F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新社会阶层参与乡村振兴发展存在的问题及对策思考——以梁平区为例</w:t>
            </w:r>
          </w:p>
        </w:tc>
      </w:tr>
      <w:tr w:rsidR="00765FD9" w:rsidRPr="00D65FC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5F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梁平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D65F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石振涛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5F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成渝地区双城经济圈法治化营商环境建设路径研究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1A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武隆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791A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王天权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1A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统一战线助力基层新冠疫情防控的优势及路径研究——以武隆区为例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1A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武隆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791A96">
              <w:rPr>
                <w:rFonts w:ascii="宋体" w:eastAsia="宋体" w:hAnsi="宋体" w:cs="宋体"/>
                <w:color w:val="000000"/>
                <w:kern w:val="0"/>
                <w:sz w:val="22"/>
              </w:rPr>
              <w:t>付亚清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F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百年来中国政党制度的历史演变与理论思考</w:t>
            </w:r>
          </w:p>
        </w:tc>
      </w:tr>
      <w:tr w:rsidR="00765FD9" w:rsidRPr="00791A96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1A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武隆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791A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罗棋尹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1A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后疫情时代社会组织参与重大突发卫生事件防控研究</w:t>
            </w:r>
          </w:p>
        </w:tc>
      </w:tr>
      <w:tr w:rsidR="00765FD9" w:rsidRPr="00FC4AE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城口社院/</w:t>
            </w:r>
            <w:r w:rsidRPr="00EB3381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刘利红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3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大统战格局下“院落自治”创新乡村基层治理研究——基于城口县</w:t>
            </w:r>
            <w:proofErr w:type="gramStart"/>
            <w:r w:rsidRPr="00EB33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沿河乡</w:t>
            </w:r>
            <w:proofErr w:type="gramEnd"/>
            <w:r w:rsidRPr="00EB33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的实证分析</w:t>
            </w:r>
          </w:p>
        </w:tc>
      </w:tr>
      <w:tr w:rsidR="00765FD9" w:rsidRPr="0000372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城口社院/</w:t>
            </w:r>
            <w:r w:rsidRPr="000037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张璇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EB3381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37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习近平总书记关于加强和改进统一战线工作的重要思想研究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0F3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梁菊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3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统一战线助推县域民营经济高质量发展研究</w:t>
            </w:r>
          </w:p>
        </w:tc>
      </w:tr>
      <w:tr w:rsidR="00765FD9" w:rsidRPr="000B3F8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0F3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严长安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3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引导县域非公有制经济参与“三变”改革研究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垫江社院/李琰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重庆新的社会阶层发展趋势与统战工作创新研究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垫江社院/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冉陈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中国共产党促进阶层关系和谐的百年实践及基本经验研究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垫江社院/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许婷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城市社区协商治理模式的创新与建议</w:t>
            </w:r>
          </w:p>
        </w:tc>
      </w:tr>
      <w:tr w:rsidR="00765FD9" w:rsidRPr="00790DD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CQSYWTKT21080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忠县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1C55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梁锐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5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治理现代化视角下基层统战推动乡村振兴路径研究</w:t>
            </w:r>
          </w:p>
        </w:tc>
      </w:tr>
      <w:tr w:rsidR="00765FD9" w:rsidRPr="00790DD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忠县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1C55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冉思琪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5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成渝地区双城经济圈建设中非公有制经济领域统一战线工作研究</w:t>
            </w:r>
          </w:p>
        </w:tc>
      </w:tr>
      <w:tr w:rsidR="00765FD9" w:rsidRPr="00790DD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忠县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1C55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张晓蓉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558C">
              <w:rPr>
                <w:rFonts w:ascii="宋体" w:eastAsia="宋体" w:hAnsi="宋体" w:cs="宋体"/>
                <w:color w:val="000000"/>
                <w:kern w:val="0"/>
                <w:sz w:val="22"/>
              </w:rPr>
              <w:t>习近平总书记关于加强和改进统一战线工作的重要思想研究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云阳社院/黄丹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红色文化融入统战工作的价值和路径研究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奉节社院/方同辉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基层统战文化建设的难题及对策研究</w:t>
            </w:r>
          </w:p>
        </w:tc>
      </w:tr>
      <w:tr w:rsidR="00765FD9" w:rsidRPr="00173F73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奉节社院/</w:t>
            </w:r>
            <w:r w:rsidRPr="00173F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杨璐珲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4C08ED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3F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乡镇统战委员队伍建设研究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巫山社院/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雷兆玉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商会组织服务民营经济“两个健康”的新形势新要求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巫山社院/曹建萍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新发展格局中民营经济发展研究——以巫山县为例</w:t>
            </w:r>
          </w:p>
        </w:tc>
      </w:tr>
      <w:tr w:rsidR="00765FD9" w:rsidRPr="00D65FC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石柱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0037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吴红军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37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基层党外人士教育培训实效性研究</w:t>
            </w:r>
          </w:p>
        </w:tc>
      </w:tr>
      <w:tr w:rsidR="00765FD9" w:rsidRPr="00D65FC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石柱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0037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谭玲惠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37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百年中国共产党宗教人士队伍建设经验和启示研究</w:t>
            </w:r>
          </w:p>
        </w:tc>
      </w:tr>
      <w:tr w:rsidR="00765FD9" w:rsidRPr="00D65FC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石柱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0037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范朝华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37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数字经济背景下重庆民营企业数字化转型研究</w:t>
            </w:r>
          </w:p>
        </w:tc>
      </w:tr>
      <w:tr w:rsidR="00765FD9" w:rsidRPr="00D65FC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石柱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0037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殷治琼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37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统战助推脱贫攻坚与乡村振兴有效衔接问题研究</w:t>
            </w:r>
          </w:p>
        </w:tc>
      </w:tr>
      <w:tr w:rsidR="00765FD9" w:rsidRPr="00D65FC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石柱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00372D">
              <w:rPr>
                <w:rFonts w:ascii="宋体" w:eastAsia="宋体" w:hAnsi="宋体" w:cs="宋体"/>
                <w:color w:val="000000"/>
                <w:kern w:val="0"/>
                <w:sz w:val="22"/>
              </w:rPr>
              <w:t>罗汶君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37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新时代共识教育中政治认同的目标维度及路径探究</w:t>
            </w:r>
          </w:p>
        </w:tc>
      </w:tr>
      <w:tr w:rsidR="00765FD9" w:rsidRPr="00FC4AE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秀山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D72B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窦强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B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新乡贤统战工作推动乡村振兴的创新研究</w:t>
            </w:r>
          </w:p>
        </w:tc>
      </w:tr>
      <w:tr w:rsidR="00765FD9" w:rsidRPr="004C08ED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酉阳社院/刘仁华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5F6C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统一战线助力脱贫攻坚和乡村振兴的有效衔接——以酉阳自治县为例</w:t>
            </w:r>
          </w:p>
        </w:tc>
      </w:tr>
      <w:tr w:rsidR="00765FD9" w:rsidRPr="00790DD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790D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曾群芳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5F6C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0D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建党初期和大革命时期中国共产党的统战政策历史演进研究</w:t>
            </w:r>
          </w:p>
        </w:tc>
      </w:tr>
      <w:tr w:rsidR="00765FD9" w:rsidRPr="00790DD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r w:rsidRPr="00790D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彭记文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5F6C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0D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提升民营企业家政治素养的路径研究</w:t>
            </w:r>
          </w:p>
        </w:tc>
      </w:tr>
      <w:tr w:rsidR="00765FD9" w:rsidRPr="00790DD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790D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易兴翠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5F6C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0D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新时代铸牢中华民族共同体意识的文化路径研究</w:t>
            </w:r>
          </w:p>
        </w:tc>
      </w:tr>
      <w:tr w:rsidR="00765FD9" w:rsidRPr="00790DD2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</w:t>
            </w:r>
            <w:r w:rsidRPr="004C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社院/</w:t>
            </w:r>
            <w:proofErr w:type="gramStart"/>
            <w:r w:rsidRPr="00790D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雷艳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5F6C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0D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民营经济推进乡村振兴对策研究</w:t>
            </w:r>
          </w:p>
        </w:tc>
      </w:tr>
      <w:tr w:rsidR="00765FD9" w:rsidRPr="00AA0CA1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CQSYWTKT21099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万盛社院/</w:t>
            </w:r>
            <w:proofErr w:type="gramStart"/>
            <w:r w:rsidRPr="00AA0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田娇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0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中国共产党农村基层民主建设的百年探索与经验启示</w:t>
            </w:r>
          </w:p>
        </w:tc>
      </w:tr>
      <w:tr w:rsidR="00765FD9" w:rsidRPr="004877F6" w:rsidTr="007E2BDE">
        <w:trPr>
          <w:trHeight w:val="4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D9" w:rsidRPr="00BE3EDE" w:rsidRDefault="00765F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E3EDE">
              <w:rPr>
                <w:rFonts w:ascii="宋体" w:eastAsia="宋体" w:hAnsi="宋体" w:hint="eastAsia"/>
                <w:color w:val="000000"/>
                <w:sz w:val="22"/>
              </w:rPr>
              <w:t>CQSYWTKT21100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BE3E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万盛社院/</w:t>
            </w:r>
            <w:r w:rsidRPr="004877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4877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耷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D9" w:rsidRPr="005F6C74" w:rsidRDefault="00765FD9" w:rsidP="00D233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77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基层社院党外人士教育培训实效性研究</w:t>
            </w:r>
          </w:p>
        </w:tc>
      </w:tr>
    </w:tbl>
    <w:p w:rsidR="008C13F4" w:rsidRPr="005F6C74" w:rsidRDefault="008C13F4" w:rsidP="005F6C74"/>
    <w:sectPr w:rsidR="008C13F4" w:rsidRPr="005F6C74" w:rsidSect="008F66B0">
      <w:footerReference w:type="default" r:id="rId7"/>
      <w:pgSz w:w="11906" w:h="16838"/>
      <w:pgMar w:top="1418" w:right="1247" w:bottom="1418" w:left="1247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94" w:rsidRDefault="00122194" w:rsidP="0035144C">
      <w:r>
        <w:separator/>
      </w:r>
    </w:p>
  </w:endnote>
  <w:endnote w:type="continuationSeparator" w:id="0">
    <w:p w:rsidR="00122194" w:rsidRDefault="00122194" w:rsidP="00351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19844"/>
      <w:docPartObj>
        <w:docPartGallery w:val="Page Numbers (Bottom of Page)"/>
        <w:docPartUnique/>
      </w:docPartObj>
    </w:sdtPr>
    <w:sdtContent>
      <w:p w:rsidR="00BC4C49" w:rsidRDefault="00D86893">
        <w:pPr>
          <w:pStyle w:val="a4"/>
          <w:jc w:val="center"/>
        </w:pPr>
        <w:fldSimple w:instr=" PAGE   \* MERGEFORMAT ">
          <w:r w:rsidR="007E2BDE" w:rsidRPr="007E2BDE">
            <w:rPr>
              <w:noProof/>
              <w:lang w:val="zh-CN"/>
            </w:rPr>
            <w:t>1</w:t>
          </w:r>
        </w:fldSimple>
      </w:p>
    </w:sdtContent>
  </w:sdt>
  <w:p w:rsidR="00BC4C49" w:rsidRDefault="00BC4C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94" w:rsidRDefault="00122194" w:rsidP="0035144C">
      <w:r>
        <w:separator/>
      </w:r>
    </w:p>
  </w:footnote>
  <w:footnote w:type="continuationSeparator" w:id="0">
    <w:p w:rsidR="00122194" w:rsidRDefault="00122194" w:rsidP="00351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C74"/>
    <w:rsid w:val="0000372D"/>
    <w:rsid w:val="0004702F"/>
    <w:rsid w:val="000521E2"/>
    <w:rsid w:val="00077377"/>
    <w:rsid w:val="00094ACF"/>
    <w:rsid w:val="000A60A5"/>
    <w:rsid w:val="000A663D"/>
    <w:rsid w:val="000B133F"/>
    <w:rsid w:val="000B3B2E"/>
    <w:rsid w:val="000B3F81"/>
    <w:rsid w:val="000C07A4"/>
    <w:rsid w:val="000C2F9D"/>
    <w:rsid w:val="000C57C1"/>
    <w:rsid w:val="000D5443"/>
    <w:rsid w:val="000E6EE8"/>
    <w:rsid w:val="000F315F"/>
    <w:rsid w:val="000F68BD"/>
    <w:rsid w:val="00105EBB"/>
    <w:rsid w:val="0010677F"/>
    <w:rsid w:val="00122194"/>
    <w:rsid w:val="00157BD3"/>
    <w:rsid w:val="00163CA7"/>
    <w:rsid w:val="00173F73"/>
    <w:rsid w:val="00185B4E"/>
    <w:rsid w:val="00191F44"/>
    <w:rsid w:val="001A3B37"/>
    <w:rsid w:val="001C558C"/>
    <w:rsid w:val="001E2725"/>
    <w:rsid w:val="0021020F"/>
    <w:rsid w:val="00255A58"/>
    <w:rsid w:val="00265B14"/>
    <w:rsid w:val="002672C6"/>
    <w:rsid w:val="00276EC6"/>
    <w:rsid w:val="00286C3A"/>
    <w:rsid w:val="00291705"/>
    <w:rsid w:val="002E43FA"/>
    <w:rsid w:val="002F2151"/>
    <w:rsid w:val="00305A8A"/>
    <w:rsid w:val="003208A4"/>
    <w:rsid w:val="0035144C"/>
    <w:rsid w:val="00360B55"/>
    <w:rsid w:val="00372414"/>
    <w:rsid w:val="00380953"/>
    <w:rsid w:val="003957A7"/>
    <w:rsid w:val="003B109B"/>
    <w:rsid w:val="003B598F"/>
    <w:rsid w:val="003C0FBE"/>
    <w:rsid w:val="003C7FFB"/>
    <w:rsid w:val="003E1719"/>
    <w:rsid w:val="003E7383"/>
    <w:rsid w:val="003F6E75"/>
    <w:rsid w:val="0040119D"/>
    <w:rsid w:val="004062B7"/>
    <w:rsid w:val="00413298"/>
    <w:rsid w:val="00423B70"/>
    <w:rsid w:val="004877F6"/>
    <w:rsid w:val="004A3B10"/>
    <w:rsid w:val="004C08ED"/>
    <w:rsid w:val="004F3B47"/>
    <w:rsid w:val="00564C23"/>
    <w:rsid w:val="00581840"/>
    <w:rsid w:val="005B05BA"/>
    <w:rsid w:val="005E6054"/>
    <w:rsid w:val="005F2A79"/>
    <w:rsid w:val="005F42F4"/>
    <w:rsid w:val="005F6C74"/>
    <w:rsid w:val="00617A31"/>
    <w:rsid w:val="006275DA"/>
    <w:rsid w:val="00647E94"/>
    <w:rsid w:val="00667B66"/>
    <w:rsid w:val="00681F48"/>
    <w:rsid w:val="00692B73"/>
    <w:rsid w:val="00692EAB"/>
    <w:rsid w:val="006E00E5"/>
    <w:rsid w:val="006E615C"/>
    <w:rsid w:val="00713B23"/>
    <w:rsid w:val="00721140"/>
    <w:rsid w:val="007303C6"/>
    <w:rsid w:val="007402AE"/>
    <w:rsid w:val="00745843"/>
    <w:rsid w:val="00751713"/>
    <w:rsid w:val="007564A9"/>
    <w:rsid w:val="00765FD9"/>
    <w:rsid w:val="00790DD2"/>
    <w:rsid w:val="00791A96"/>
    <w:rsid w:val="007A2742"/>
    <w:rsid w:val="007D509B"/>
    <w:rsid w:val="007D5902"/>
    <w:rsid w:val="007E2BDE"/>
    <w:rsid w:val="007F22B4"/>
    <w:rsid w:val="007F6430"/>
    <w:rsid w:val="00803835"/>
    <w:rsid w:val="00822756"/>
    <w:rsid w:val="008403DC"/>
    <w:rsid w:val="00850039"/>
    <w:rsid w:val="00853E1D"/>
    <w:rsid w:val="00854D7F"/>
    <w:rsid w:val="00875F16"/>
    <w:rsid w:val="00881A07"/>
    <w:rsid w:val="00896EA7"/>
    <w:rsid w:val="008A3CCF"/>
    <w:rsid w:val="008A4424"/>
    <w:rsid w:val="008A74A9"/>
    <w:rsid w:val="008B0383"/>
    <w:rsid w:val="008C11E5"/>
    <w:rsid w:val="008C13F4"/>
    <w:rsid w:val="008F66B0"/>
    <w:rsid w:val="009039DB"/>
    <w:rsid w:val="009148D6"/>
    <w:rsid w:val="009577DE"/>
    <w:rsid w:val="00970359"/>
    <w:rsid w:val="009801E3"/>
    <w:rsid w:val="009C770A"/>
    <w:rsid w:val="009E7B8F"/>
    <w:rsid w:val="009F642A"/>
    <w:rsid w:val="00A2336C"/>
    <w:rsid w:val="00A3720E"/>
    <w:rsid w:val="00A559A4"/>
    <w:rsid w:val="00A62AA5"/>
    <w:rsid w:val="00A62DA4"/>
    <w:rsid w:val="00A659B9"/>
    <w:rsid w:val="00A939F6"/>
    <w:rsid w:val="00AA0CA1"/>
    <w:rsid w:val="00AA4D7D"/>
    <w:rsid w:val="00AA4F2D"/>
    <w:rsid w:val="00AB7182"/>
    <w:rsid w:val="00AC3E61"/>
    <w:rsid w:val="00B079FC"/>
    <w:rsid w:val="00B11F9C"/>
    <w:rsid w:val="00B171DD"/>
    <w:rsid w:val="00B55977"/>
    <w:rsid w:val="00B6438F"/>
    <w:rsid w:val="00B85E9F"/>
    <w:rsid w:val="00B94752"/>
    <w:rsid w:val="00BA1B77"/>
    <w:rsid w:val="00BB58BD"/>
    <w:rsid w:val="00BC4C49"/>
    <w:rsid w:val="00BC766F"/>
    <w:rsid w:val="00BC7B20"/>
    <w:rsid w:val="00BE3EDE"/>
    <w:rsid w:val="00BF2934"/>
    <w:rsid w:val="00C0432A"/>
    <w:rsid w:val="00C130C0"/>
    <w:rsid w:val="00C2071A"/>
    <w:rsid w:val="00C268DA"/>
    <w:rsid w:val="00C36512"/>
    <w:rsid w:val="00C45AC5"/>
    <w:rsid w:val="00C57D93"/>
    <w:rsid w:val="00C8069B"/>
    <w:rsid w:val="00C94CE3"/>
    <w:rsid w:val="00CA40A6"/>
    <w:rsid w:val="00CB78B2"/>
    <w:rsid w:val="00D21239"/>
    <w:rsid w:val="00D23DBE"/>
    <w:rsid w:val="00D30CDC"/>
    <w:rsid w:val="00D65FC2"/>
    <w:rsid w:val="00D72BA5"/>
    <w:rsid w:val="00D8074E"/>
    <w:rsid w:val="00D81C3D"/>
    <w:rsid w:val="00D83C9F"/>
    <w:rsid w:val="00D86893"/>
    <w:rsid w:val="00DA7D26"/>
    <w:rsid w:val="00DB5243"/>
    <w:rsid w:val="00DE1700"/>
    <w:rsid w:val="00DE2679"/>
    <w:rsid w:val="00DE332E"/>
    <w:rsid w:val="00DF5657"/>
    <w:rsid w:val="00E171D0"/>
    <w:rsid w:val="00E2479D"/>
    <w:rsid w:val="00E27FE4"/>
    <w:rsid w:val="00E327D8"/>
    <w:rsid w:val="00E3769A"/>
    <w:rsid w:val="00E625AF"/>
    <w:rsid w:val="00E82039"/>
    <w:rsid w:val="00EA3879"/>
    <w:rsid w:val="00EA5AB9"/>
    <w:rsid w:val="00EB3381"/>
    <w:rsid w:val="00ED792D"/>
    <w:rsid w:val="00EE3F06"/>
    <w:rsid w:val="00F279CD"/>
    <w:rsid w:val="00F42ECB"/>
    <w:rsid w:val="00F52C58"/>
    <w:rsid w:val="00F678AD"/>
    <w:rsid w:val="00F87EF8"/>
    <w:rsid w:val="00FC3C0C"/>
    <w:rsid w:val="00FC4AE2"/>
    <w:rsid w:val="00FE25E9"/>
    <w:rsid w:val="00FF28FD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44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52C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2C5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E3E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3E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0D3A3-F49F-4670-ABEF-1A8A92BB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696</Words>
  <Characters>3970</Characters>
  <Application>Microsoft Office Word</Application>
  <DocSecurity>0</DocSecurity>
  <Lines>33</Lines>
  <Paragraphs>9</Paragraphs>
  <ScaleCrop>false</ScaleCrop>
  <Company>china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cp:lastPrinted>2021-03-26T05:31:00Z</cp:lastPrinted>
  <dcterms:created xsi:type="dcterms:W3CDTF">2020-03-17T05:14:00Z</dcterms:created>
  <dcterms:modified xsi:type="dcterms:W3CDTF">2021-03-26T05:59:00Z</dcterms:modified>
</cp:coreProperties>
</file>